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6" w:rsidRPr="00375586" w:rsidRDefault="00375586">
      <w:pPr>
        <w:pStyle w:val="ConsPlusTitlePage"/>
      </w:pPr>
      <w:r w:rsidRPr="00375586">
        <w:t xml:space="preserve">Документ предоставлен </w:t>
      </w:r>
      <w:hyperlink r:id="rId4" w:history="1">
        <w:proofErr w:type="spellStart"/>
        <w:r w:rsidRPr="00375586">
          <w:rPr>
            <w:color w:val="0000FF"/>
          </w:rPr>
          <w:t>КонсультантПлюс</w:t>
        </w:r>
        <w:proofErr w:type="spellEnd"/>
      </w:hyperlink>
      <w:r w:rsidRPr="00375586">
        <w:br/>
      </w:r>
    </w:p>
    <w:p w:rsidR="00375586" w:rsidRPr="00375586" w:rsidRDefault="00375586">
      <w:pPr>
        <w:pStyle w:val="ConsPlusNormal"/>
        <w:jc w:val="both"/>
      </w:pPr>
    </w:p>
    <w:p w:rsidR="00375586" w:rsidRPr="00375586" w:rsidRDefault="00375586">
      <w:pPr>
        <w:pStyle w:val="ConsPlusNormal"/>
      </w:pPr>
      <w:r w:rsidRPr="00375586">
        <w:t>12 декабря 1993 года</w:t>
      </w:r>
    </w:p>
    <w:p w:rsidR="00375586" w:rsidRPr="00375586" w:rsidRDefault="00375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586" w:rsidRPr="00375586" w:rsidRDefault="00375586">
      <w:pPr>
        <w:pStyle w:val="ConsPlusNormal"/>
        <w:jc w:val="center"/>
      </w:pPr>
    </w:p>
    <w:p w:rsidR="00375586" w:rsidRPr="00375586" w:rsidRDefault="00375586">
      <w:pPr>
        <w:pStyle w:val="ConsPlusTitle"/>
        <w:jc w:val="center"/>
      </w:pPr>
      <w:r w:rsidRPr="00375586">
        <w:t>КОНСТИТУЦИЯ РОССИЙСКОЙ ФЕДЕРАЦИИ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  <w:jc w:val="center"/>
      </w:pPr>
      <w:proofErr w:type="gramStart"/>
      <w:r w:rsidRPr="00375586">
        <w:t>(с учетом поправок, внесенных Законами Российской Федерации</w:t>
      </w:r>
      <w:proofErr w:type="gramEnd"/>
    </w:p>
    <w:p w:rsidR="00375586" w:rsidRPr="00375586" w:rsidRDefault="00375586">
      <w:pPr>
        <w:pStyle w:val="ConsPlusNormal"/>
        <w:jc w:val="center"/>
      </w:pPr>
      <w:r w:rsidRPr="00375586">
        <w:t>о поправках к Конституции Российской Федерации</w:t>
      </w:r>
    </w:p>
    <w:p w:rsidR="00375586" w:rsidRPr="00375586" w:rsidRDefault="00375586">
      <w:pPr>
        <w:pStyle w:val="ConsPlusNormal"/>
        <w:jc w:val="center"/>
      </w:pPr>
      <w:r w:rsidRPr="00375586">
        <w:t xml:space="preserve">от 30.12.2008 </w:t>
      </w:r>
      <w:hyperlink r:id="rId5" w:history="1">
        <w:r w:rsidRPr="00375586">
          <w:rPr>
            <w:color w:val="0000FF"/>
          </w:rPr>
          <w:t>N 6-ФКЗ</w:t>
        </w:r>
      </w:hyperlink>
      <w:r w:rsidRPr="00375586">
        <w:t xml:space="preserve">, от 30.12.2008 </w:t>
      </w:r>
      <w:hyperlink r:id="rId6" w:history="1">
        <w:r w:rsidRPr="00375586">
          <w:rPr>
            <w:color w:val="0000FF"/>
          </w:rPr>
          <w:t>N 7-ФКЗ</w:t>
        </w:r>
      </w:hyperlink>
      <w:r w:rsidRPr="00375586">
        <w:t>,</w:t>
      </w:r>
    </w:p>
    <w:p w:rsidR="00375586" w:rsidRPr="00375586" w:rsidRDefault="00375586">
      <w:pPr>
        <w:pStyle w:val="ConsPlusNormal"/>
        <w:jc w:val="center"/>
      </w:pPr>
      <w:r w:rsidRPr="00375586">
        <w:t xml:space="preserve">от 05.02.2014 </w:t>
      </w:r>
      <w:hyperlink r:id="rId7" w:history="1">
        <w:r w:rsidRPr="00375586">
          <w:rPr>
            <w:color w:val="0000FF"/>
          </w:rPr>
          <w:t>N 2-ФКЗ</w:t>
        </w:r>
      </w:hyperlink>
      <w:r w:rsidRPr="00375586">
        <w:t xml:space="preserve">, от 21.07.2014 </w:t>
      </w:r>
      <w:hyperlink r:id="rId8" w:history="1">
        <w:r w:rsidRPr="00375586">
          <w:rPr>
            <w:color w:val="0000FF"/>
          </w:rPr>
          <w:t>N 11-ФКЗ</w:t>
        </w:r>
      </w:hyperlink>
      <w:r w:rsidRPr="00375586">
        <w:t>)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  <w:ind w:firstLine="540"/>
        <w:jc w:val="both"/>
      </w:pPr>
      <w:r w:rsidRPr="00375586">
        <w:t>Мы, многонациональный народ Российской Федерации,</w:t>
      </w:r>
    </w:p>
    <w:p w:rsidR="00375586" w:rsidRPr="00375586" w:rsidRDefault="00375586">
      <w:pPr>
        <w:pStyle w:val="ConsPlusNormal"/>
        <w:ind w:firstLine="540"/>
        <w:jc w:val="both"/>
      </w:pPr>
      <w:proofErr w:type="gramStart"/>
      <w:r w:rsidRPr="00375586">
        <w:t>соединенные</w:t>
      </w:r>
      <w:proofErr w:type="gramEnd"/>
      <w:r w:rsidRPr="00375586">
        <w:t xml:space="preserve"> общей судьбой на своей земле,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утверждая права и свободы человека, гражданский мир и согласие,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сохраняя исторически сложившееся государственное единство,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исходя из общепризнанных принципов равноправия и самоопределения народов,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чтя память предков, передавших нам любовь и уважение к Отечеству, веру в добро и справедливость,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 xml:space="preserve">возрождая суверенную </w:t>
      </w:r>
      <w:proofErr w:type="gramStart"/>
      <w:r w:rsidRPr="00375586">
        <w:t>государственность России и утверждая</w:t>
      </w:r>
      <w:proofErr w:type="gramEnd"/>
      <w:r w:rsidRPr="00375586">
        <w:t xml:space="preserve"> незыблемость ее демократической основы,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стремясь обеспечить благополучие и процветание России,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исходя из ответственности за свою Родину перед нынешним и будущими поколениями,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сознавая себя частью мирового сообщества,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принимаем КОНСТИТУЦИЮ РОССИЙСКОЙ ФЕДЕРАЦИИ.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Title"/>
        <w:jc w:val="center"/>
      </w:pPr>
      <w:r w:rsidRPr="00375586">
        <w:t>РАЗДЕЛ ПЕРВЫЙ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</w:pPr>
      <w:bookmarkStart w:id="0" w:name="P25"/>
      <w:bookmarkEnd w:id="0"/>
    </w:p>
    <w:p w:rsidR="00375586" w:rsidRPr="00375586" w:rsidRDefault="00375586">
      <w:pPr>
        <w:pStyle w:val="ConsPlusTitle"/>
        <w:jc w:val="center"/>
      </w:pPr>
      <w:bookmarkStart w:id="1" w:name="P116"/>
      <w:bookmarkEnd w:id="1"/>
      <w:r w:rsidRPr="00375586">
        <w:t>ГЛАВА 2. ПРАВА И СВОБОДЫ ЧЕЛОВЕКА И ГРАЖДАНИНА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  <w:jc w:val="center"/>
      </w:pPr>
      <w:r w:rsidRPr="00375586">
        <w:t>Статья 19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  <w:ind w:firstLine="540"/>
        <w:jc w:val="both"/>
      </w:pPr>
      <w:r w:rsidRPr="00375586">
        <w:t>1. Все равны перед законом и судом.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3. Мужчина и женщина имеют равные права и свободы и равные возможности для их реализации.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</w:pPr>
      <w:bookmarkStart w:id="2" w:name="P134"/>
      <w:bookmarkEnd w:id="2"/>
    </w:p>
    <w:p w:rsidR="00375586" w:rsidRPr="00375586" w:rsidRDefault="00375586">
      <w:pPr>
        <w:pStyle w:val="ConsPlusNormal"/>
        <w:jc w:val="center"/>
      </w:pPr>
      <w:r w:rsidRPr="00375586">
        <w:t>Статья 41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  <w:ind w:firstLine="540"/>
        <w:jc w:val="both"/>
      </w:pPr>
      <w:r w:rsidRPr="00375586"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 xml:space="preserve"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</w:t>
      </w:r>
      <w:r w:rsidRPr="00375586">
        <w:lastRenderedPageBreak/>
        <w:t>человека, развитию физической культуры и спорта, экологическому и санитарно-эпидемиологическому благополучию.</w:t>
      </w:r>
    </w:p>
    <w:p w:rsidR="00375586" w:rsidRPr="00375586" w:rsidRDefault="00375586">
      <w:pPr>
        <w:pStyle w:val="ConsPlusNormal"/>
        <w:ind w:firstLine="540"/>
        <w:jc w:val="both"/>
      </w:pPr>
      <w:r w:rsidRPr="00375586"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375586" w:rsidRPr="00375586" w:rsidRDefault="00375586">
      <w:pPr>
        <w:pStyle w:val="ConsPlusNormal"/>
      </w:pPr>
    </w:p>
    <w:p w:rsidR="00375586" w:rsidRPr="00375586" w:rsidRDefault="00375586">
      <w:pPr>
        <w:pStyle w:val="ConsPlusNormal"/>
        <w:jc w:val="center"/>
      </w:pPr>
      <w:r w:rsidRPr="00375586">
        <w:t>Статья 42</w:t>
      </w:r>
    </w:p>
    <w:p w:rsidR="00375586" w:rsidRPr="00375586" w:rsidRDefault="00375586">
      <w:pPr>
        <w:pStyle w:val="ConsPlusNormal"/>
      </w:pPr>
    </w:p>
    <w:p w:rsidR="00375586" w:rsidRDefault="00375586">
      <w:pPr>
        <w:pStyle w:val="ConsPlusNormal"/>
        <w:ind w:firstLine="540"/>
        <w:jc w:val="both"/>
      </w:pPr>
      <w:r w:rsidRPr="00375586"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375586" w:rsidRDefault="00375586">
      <w:pPr>
        <w:pStyle w:val="ConsPlusNormal"/>
      </w:pPr>
    </w:p>
    <w:sectPr w:rsidR="00375586" w:rsidSect="0082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86"/>
    <w:rsid w:val="0015299A"/>
    <w:rsid w:val="0037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5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5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5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5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60F9FA6667F46E7910210CC716DB89C7464DB8BA77653F3AA84BFA77256D2CDBA71F55779A6BVFx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860F9FA6667F46E7910210CC716DB89C44B43BCBB77653F3AA84BFA77256D2CDBA71F55779A6BVFx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860F9FA6667F46E7910210CC716DB80C2424DB9B02A6F3763A449FD787A7A2B92AB1E55779AV6x2I" TargetMode="External"/><Relationship Id="rId5" Type="http://schemas.openxmlformats.org/officeDocument/2006/relationships/hyperlink" Target="consultantplus://offline/ref=203860F9FA6667F46E7910210CC716DB80C2424DB8B02A6F3763A449FD787A7A2B92AB1E55779AV6x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2725</Characters>
  <Application>Microsoft Office Word</Application>
  <DocSecurity>0</DocSecurity>
  <Lines>22</Lines>
  <Paragraphs>6</Paragraphs>
  <ScaleCrop>false</ScaleCrop>
  <Company>*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2015-11-02T08:49:00Z</dcterms:created>
  <dcterms:modified xsi:type="dcterms:W3CDTF">2015-11-02T08:53:00Z</dcterms:modified>
</cp:coreProperties>
</file>